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BBBB" w14:textId="74643BD9" w:rsidR="008A1C4D" w:rsidRDefault="008A1C4D">
      <w:r>
        <w:t>Noteworthy Findings from AAUW-Sponsored Research</w:t>
      </w:r>
      <w:r w:rsidR="005D2D85">
        <w:t>:</w:t>
      </w:r>
    </w:p>
    <w:p w14:paraId="7CE29D4B" w14:textId="2AD42B98" w:rsidR="008A1C4D" w:rsidRDefault="005D2D85" w:rsidP="008A1C4D">
      <w:r>
        <w:t>"</w:t>
      </w:r>
      <w:r w:rsidR="008A1C4D">
        <w:t>Working Black Women in Florida and Economic Insecurity:</w:t>
      </w:r>
    </w:p>
    <w:p w14:paraId="1CB93BD0" w14:textId="28993BB7" w:rsidR="008A1C4D" w:rsidRDefault="008A1C4D" w:rsidP="008A1C4D">
      <w:r>
        <w:t xml:space="preserve"> A Story of Gender and Racial Inequality</w:t>
      </w:r>
      <w:r w:rsidR="005D2D85">
        <w:t>"</w:t>
      </w:r>
    </w:p>
    <w:p w14:paraId="71F1B41A" w14:textId="5010E790" w:rsidR="008A1C4D" w:rsidRDefault="008A1C4D" w:rsidP="008A1C4D">
      <w:r>
        <w:t>Mary Gatta, PhD and Jessica Horning, MSSW</w:t>
      </w:r>
    </w:p>
    <w:p w14:paraId="339060F2" w14:textId="44E3F164" w:rsidR="008A1C4D" w:rsidRDefault="008A1C4D" w:rsidP="008A1C4D"/>
    <w:p w14:paraId="77B05C1F" w14:textId="76A9B190" w:rsidR="008A1C4D" w:rsidRDefault="008A1C4D" w:rsidP="008A1C4D">
      <w:pPr>
        <w:pStyle w:val="ListParagraph"/>
        <w:numPr>
          <w:ilvl w:val="0"/>
          <w:numId w:val="1"/>
        </w:numPr>
      </w:pPr>
      <w:r>
        <w:t>This research uses a realistic index of economic security that is based on family type and allows for some savings. It is a better benchmark than the federal poverty level.</w:t>
      </w:r>
    </w:p>
    <w:p w14:paraId="01DAF416" w14:textId="49646707" w:rsidR="008A1C4D" w:rsidRPr="0031348F" w:rsidRDefault="008A1C4D" w:rsidP="008A1C4D">
      <w:pPr>
        <w:pStyle w:val="ListParagraph"/>
        <w:numPr>
          <w:ilvl w:val="0"/>
          <w:numId w:val="1"/>
        </w:numPr>
      </w:pPr>
      <w:r w:rsidRPr="008B1193">
        <w:rPr>
          <w:rFonts w:ascii="Times New Roman" w:eastAsia="Calibri" w:hAnsi="Times New Roman" w:cs="Times New Roman"/>
          <w:bCs/>
        </w:rPr>
        <w:t xml:space="preserve">Black women experience the </w:t>
      </w:r>
      <w:r w:rsidRPr="008B1193">
        <w:rPr>
          <w:rFonts w:ascii="Times New Roman" w:eastAsia="Calibri" w:hAnsi="Times New Roman" w:cs="Times New Roman"/>
          <w:bCs/>
          <w:i/>
          <w:iCs/>
        </w:rPr>
        <w:t>highest</w:t>
      </w:r>
      <w:r w:rsidRPr="008B1193">
        <w:rPr>
          <w:rFonts w:ascii="Times New Roman" w:eastAsia="Calibri" w:hAnsi="Times New Roman" w:cs="Times New Roman"/>
          <w:bCs/>
        </w:rPr>
        <w:t xml:space="preserve"> levels of economic insecurity in Florida, relative to other race/sex groups.  </w:t>
      </w:r>
    </w:p>
    <w:p w14:paraId="5D16F44B" w14:textId="77777777" w:rsidR="0031348F" w:rsidRDefault="0031348F" w:rsidP="008A1C4D">
      <w:pPr>
        <w:numPr>
          <w:ilvl w:val="0"/>
          <w:numId w:val="1"/>
        </w:numPr>
        <w:spacing w:after="160" w:line="259" w:lineRule="auto"/>
        <w:contextualSpacing/>
      </w:pPr>
      <w:r w:rsidRPr="0031348F">
        <w:rPr>
          <w:rFonts w:ascii="Times New Roman" w:eastAsia="Calibri" w:hAnsi="Times New Roman" w:cs="Times New Roman"/>
        </w:rPr>
        <w:t xml:space="preserve">46% of Black full-time workers lacked economic security even though they worked full-time. </w:t>
      </w:r>
    </w:p>
    <w:p w14:paraId="0FF51024" w14:textId="54A6C5F3" w:rsidR="008A1C4D" w:rsidRPr="008A1C4D" w:rsidRDefault="008A1C4D" w:rsidP="008A1C4D">
      <w:pPr>
        <w:numPr>
          <w:ilvl w:val="0"/>
          <w:numId w:val="1"/>
        </w:numPr>
        <w:spacing w:after="160" w:line="259" w:lineRule="auto"/>
        <w:contextualSpacing/>
      </w:pPr>
      <w:r w:rsidRPr="0031348F">
        <w:rPr>
          <w:rFonts w:ascii="Times New Roman" w:eastAsia="Calibri" w:hAnsi="Times New Roman" w:cs="Times New Roman"/>
          <w:bCs/>
        </w:rPr>
        <w:t>In Florida, 66% of all Black women and half of Black full-time working women do not earn enough to reach economic security for their family type.</w:t>
      </w:r>
    </w:p>
    <w:p w14:paraId="66606962" w14:textId="77777777" w:rsidR="00637E09" w:rsidRPr="00637E09" w:rsidRDefault="008A1C4D" w:rsidP="008A1C4D">
      <w:pPr>
        <w:numPr>
          <w:ilvl w:val="0"/>
          <w:numId w:val="1"/>
        </w:numPr>
        <w:spacing w:after="160" w:line="259" w:lineRule="auto"/>
        <w:contextualSpacing/>
      </w:pPr>
      <w:r w:rsidRPr="00637E09">
        <w:rPr>
          <w:rFonts w:ascii="Times New Roman" w:eastAsia="Calibri" w:hAnsi="Times New Roman" w:cs="Times New Roman"/>
          <w:bCs/>
        </w:rPr>
        <w:t xml:space="preserve">90% of Black single mothers fall below economic insecurity even though they are employed.  </w:t>
      </w:r>
    </w:p>
    <w:p w14:paraId="2805CCB2" w14:textId="77777777" w:rsidR="00637E09" w:rsidRPr="00637E09" w:rsidRDefault="00196259" w:rsidP="008A1C4D">
      <w:pPr>
        <w:numPr>
          <w:ilvl w:val="0"/>
          <w:numId w:val="1"/>
        </w:numPr>
        <w:spacing w:after="160" w:line="259" w:lineRule="auto"/>
        <w:contextualSpacing/>
      </w:pPr>
      <w:r w:rsidRPr="00637E09">
        <w:rPr>
          <w:rFonts w:ascii="Times New Roman" w:eastAsia="Calibri" w:hAnsi="Times New Roman" w:cs="Times New Roman"/>
          <w:bCs/>
        </w:rPr>
        <w:t xml:space="preserve">Occupational segregation helps explain the pay gap. </w:t>
      </w:r>
      <w:r w:rsidR="00F21092" w:rsidRPr="00637E09">
        <w:rPr>
          <w:rFonts w:ascii="Times New Roman" w:eastAsia="Calibri" w:hAnsi="Times New Roman" w:cs="Times New Roman"/>
          <w:bCs/>
        </w:rPr>
        <w:t xml:space="preserve">In </w:t>
      </w:r>
      <w:proofErr w:type="gramStart"/>
      <w:r w:rsidR="00F21092" w:rsidRPr="00637E09">
        <w:rPr>
          <w:rFonts w:ascii="Times New Roman" w:eastAsia="Calibri" w:hAnsi="Times New Roman" w:cs="Times New Roman"/>
          <w:bCs/>
        </w:rPr>
        <w:t>Florida</w:t>
      </w:r>
      <w:proofErr w:type="gramEnd"/>
      <w:r w:rsidR="00F21092" w:rsidRPr="00637E09">
        <w:rPr>
          <w:rFonts w:ascii="Times New Roman" w:eastAsia="Calibri" w:hAnsi="Times New Roman" w:cs="Times New Roman"/>
          <w:bCs/>
        </w:rPr>
        <w:t xml:space="preserve"> the top three occupations where Black women are concentrated are: nursing, psychiatric and home health aides; customer service representatives; and cashiers.  These occupations are </w:t>
      </w:r>
      <w:r w:rsidRPr="00637E09">
        <w:rPr>
          <w:rFonts w:ascii="Times New Roman" w:eastAsia="Calibri" w:hAnsi="Times New Roman" w:cs="Times New Roman"/>
          <w:bCs/>
        </w:rPr>
        <w:t>typically</w:t>
      </w:r>
      <w:r w:rsidR="00F21092" w:rsidRPr="00637E09">
        <w:rPr>
          <w:rFonts w:ascii="Times New Roman" w:eastAsia="Calibri" w:hAnsi="Times New Roman" w:cs="Times New Roman"/>
          <w:bCs/>
        </w:rPr>
        <w:t xml:space="preserve"> low paying with little opportunity for employment-based benefits or retirement savings. </w:t>
      </w:r>
    </w:p>
    <w:p w14:paraId="44DC46BB" w14:textId="72F47A54" w:rsidR="00637E09" w:rsidRDefault="00793EA1" w:rsidP="008A1C4D">
      <w:pPr>
        <w:numPr>
          <w:ilvl w:val="0"/>
          <w:numId w:val="1"/>
        </w:numPr>
        <w:spacing w:after="160" w:line="259" w:lineRule="auto"/>
        <w:contextualSpacing/>
      </w:pPr>
      <w:r w:rsidRPr="00637E09">
        <w:rPr>
          <w:rFonts w:ascii="Times New Roman" w:eastAsia="Calibri" w:hAnsi="Times New Roman" w:cs="Times New Roman"/>
          <w:bCs/>
        </w:rPr>
        <w:t>70% of Florida Black women who work full-time as nursing, psychiatric and home health aides and 70% of those who work as customer service representatives are economically insecure.</w:t>
      </w:r>
    </w:p>
    <w:p w14:paraId="5E81B022" w14:textId="304EF081" w:rsidR="00637E09" w:rsidRDefault="00637E09" w:rsidP="00637E09"/>
    <w:p w14:paraId="5F6D4AC5" w14:textId="20EA1F44" w:rsidR="00637E09" w:rsidRDefault="00637E09" w:rsidP="00637E09">
      <w:r>
        <w:t>Top Recommendations</w:t>
      </w:r>
    </w:p>
    <w:p w14:paraId="56298898" w14:textId="46623858" w:rsidR="00637E09" w:rsidRPr="008B1193" w:rsidRDefault="00637E09" w:rsidP="00637E0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Find ways to open higher-paying careers to Black women.</w:t>
      </w:r>
    </w:p>
    <w:p w14:paraId="799B24AA" w14:textId="102E06F0" w:rsidR="00637E09" w:rsidRPr="00637E09" w:rsidRDefault="00637E09" w:rsidP="00637E0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8B1193">
        <w:rPr>
          <w:rFonts w:ascii="Times New Roman" w:eastAsia="Calibri" w:hAnsi="Times New Roman" w:cs="Times New Roman"/>
        </w:rPr>
        <w:t>Raise the minimum wage and subminimum tipped wage in Florida.</w:t>
      </w:r>
    </w:p>
    <w:p w14:paraId="39EE8BB2" w14:textId="41184F4D" w:rsidR="00637E09" w:rsidRPr="008B1193" w:rsidRDefault="00637E09" w:rsidP="00637E0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8B1193">
        <w:rPr>
          <w:rFonts w:ascii="Times New Roman" w:eastAsia="Calibri" w:hAnsi="Times New Roman" w:cs="Times New Roman"/>
        </w:rPr>
        <w:t>Provide paid leave and paid sick days to all Florida workers.</w:t>
      </w:r>
    </w:p>
    <w:p w14:paraId="756DCEB6" w14:textId="77777777" w:rsidR="00637E09" w:rsidRDefault="00637E09" w:rsidP="00637E09"/>
    <w:sectPr w:rsidR="00637E09" w:rsidSect="00E9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D2F0D"/>
    <w:multiLevelType w:val="hybridMultilevel"/>
    <w:tmpl w:val="0E76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5EC2"/>
    <w:multiLevelType w:val="hybridMultilevel"/>
    <w:tmpl w:val="090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22A9A"/>
    <w:multiLevelType w:val="hybridMultilevel"/>
    <w:tmpl w:val="24E6C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D"/>
    <w:rsid w:val="00060D84"/>
    <w:rsid w:val="00193C30"/>
    <w:rsid w:val="00196259"/>
    <w:rsid w:val="0031348F"/>
    <w:rsid w:val="005D2D85"/>
    <w:rsid w:val="00637E09"/>
    <w:rsid w:val="00793EA1"/>
    <w:rsid w:val="008A1C4D"/>
    <w:rsid w:val="00941025"/>
    <w:rsid w:val="00B34F65"/>
    <w:rsid w:val="00D570D4"/>
    <w:rsid w:val="00E945E1"/>
    <w:rsid w:val="00F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52CC"/>
  <w15:chartTrackingRefBased/>
  <w15:docId w15:val="{CCCE2F64-1AA4-254E-8F1B-A482CD51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DeWitt</dc:creator>
  <cp:keywords/>
  <dc:description/>
  <cp:lastModifiedBy>Susan Casey</cp:lastModifiedBy>
  <cp:revision>2</cp:revision>
  <dcterms:created xsi:type="dcterms:W3CDTF">2020-07-27T20:12:00Z</dcterms:created>
  <dcterms:modified xsi:type="dcterms:W3CDTF">2020-07-27T20:12:00Z</dcterms:modified>
</cp:coreProperties>
</file>